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220 Cases</w:t>
      </w:r>
      <w:r w:rsidR="005F0C8C">
        <w:rPr>
          <w:rFonts w:ascii="Arial" w:hAnsi="Arial" w:cs="Arial"/>
          <w:sz w:val="28"/>
          <w:szCs w:val="28"/>
        </w:rPr>
        <w:t xml:space="preserve"> – The following cases can be used for your case analysis assignments. 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</w:p>
    <w:p w:rsidR="000B1CD2" w:rsidRPr="000B1CD2" w:rsidRDefault="000B1CD2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Law Enforcement</w:t>
      </w:r>
    </w:p>
    <w:p w:rsidR="000B1CD2" w:rsidRDefault="000B1CD2" w:rsidP="00162FC1">
      <w:pPr>
        <w:rPr>
          <w:rFonts w:ascii="Arial" w:hAnsi="Arial" w:cs="Arial"/>
          <w:sz w:val="28"/>
          <w:szCs w:val="28"/>
        </w:rPr>
      </w:pPr>
    </w:p>
    <w:p w:rsidR="00641756" w:rsidRDefault="00641756" w:rsidP="006417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Olmstead v. United States (1928) searches </w:t>
      </w:r>
    </w:p>
    <w:p w:rsidR="00641756" w:rsidRDefault="00641756" w:rsidP="006417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Goldman v. United States (1942) searches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Wolf v. Colorado (1949) searches </w:t>
      </w:r>
    </w:p>
    <w:p w:rsidR="00641756" w:rsidRDefault="00641756" w:rsidP="006417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Massiah v. United States (1964) interrogation </w:t>
      </w:r>
    </w:p>
    <w:p w:rsidR="00641756" w:rsidRDefault="00641756" w:rsidP="006417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Miranda v. Arizona (1966) interrogation 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Schmerber v. California (1966) police – drug testing as a search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Katz v. United States (1967) searches</w:t>
      </w:r>
      <w:r w:rsidR="000B1CD2">
        <w:rPr>
          <w:rFonts w:ascii="Arial" w:hAnsi="Arial" w:cs="Arial"/>
          <w:sz w:val="28"/>
          <w:szCs w:val="28"/>
        </w:rPr>
        <w:t xml:space="preserve">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Oregon v. Mathiason (1977) custody and interrogation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York v. Belton (1981) vehicle searches </w:t>
      </w:r>
    </w:p>
    <w:p w:rsidR="00641756" w:rsidRDefault="00641756" w:rsidP="006417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Oliver v. United States (1984) searches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York v. Quarles (1984) interrogation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United States v. Leon (1984) searches and exclusionary rule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Oregon v. Elstad (1985) interrogation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Jersey v. T.L.O. (1985) – warrantless searches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 Chemical Co. v. United States (1986) searches</w:t>
      </w:r>
      <w:r w:rsidR="00CC0945">
        <w:rPr>
          <w:rFonts w:ascii="Arial" w:hAnsi="Arial" w:cs="Arial"/>
          <w:sz w:val="28"/>
          <w:szCs w:val="28"/>
        </w:rPr>
        <w:t xml:space="preserve">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Moran v. Burbine (1986) interrogation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Illinois v. Krull (1987) searches and exclusionary rule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Kyllo v. United States (2001) searches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United States v. Patane (2004) interrogation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Missouri v. Seibert (2004) interrogation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Yarborough v. Alvarado (2004) custody and interrogation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Hudson v. Michigan (2006) sear</w:t>
      </w:r>
      <w:r w:rsidR="009016B4">
        <w:rPr>
          <w:rFonts w:ascii="Arial" w:hAnsi="Arial" w:cs="Arial"/>
          <w:sz w:val="28"/>
          <w:szCs w:val="28"/>
        </w:rPr>
        <w:t xml:space="preserve">ches and exclusionary rule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Herring v. United States (2009</w:t>
      </w:r>
      <w:r w:rsidR="009016B4">
        <w:rPr>
          <w:rFonts w:ascii="Arial" w:hAnsi="Arial" w:cs="Arial"/>
          <w:sz w:val="28"/>
          <w:szCs w:val="28"/>
        </w:rPr>
        <w:t xml:space="preserve">) searches </w:t>
      </w:r>
    </w:p>
    <w:p w:rsidR="00DC230D" w:rsidRDefault="00DC230D" w:rsidP="00DC2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Arizona v. Gant (2009) vehicle searches </w:t>
      </w:r>
    </w:p>
    <w:p w:rsidR="00043402" w:rsidRDefault="00043402" w:rsidP="00043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Berghuis v. Thompson (2010) interrogation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Davis v. Uni</w:t>
      </w:r>
      <w:r w:rsidR="009016B4">
        <w:rPr>
          <w:rFonts w:ascii="Arial" w:hAnsi="Arial" w:cs="Arial"/>
          <w:sz w:val="28"/>
          <w:szCs w:val="28"/>
        </w:rPr>
        <w:t xml:space="preserve">ted States (2011) searches </w:t>
      </w:r>
    </w:p>
    <w:p w:rsidR="00641756" w:rsidRDefault="00380342" w:rsidP="006417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Maryland v. King (2013)</w:t>
      </w:r>
      <w:r w:rsidR="00641756">
        <w:rPr>
          <w:rFonts w:ascii="Arial" w:hAnsi="Arial" w:cs="Arial"/>
          <w:sz w:val="28"/>
          <w:szCs w:val="28"/>
        </w:rPr>
        <w:t xml:space="preserve"> collecting DNA at booking </w:t>
      </w:r>
    </w:p>
    <w:p w:rsidR="00CC0945" w:rsidRDefault="00CC0945" w:rsidP="00162FC1">
      <w:pPr>
        <w:rPr>
          <w:rFonts w:ascii="Arial" w:hAnsi="Arial" w:cs="Arial"/>
          <w:sz w:val="28"/>
          <w:szCs w:val="28"/>
        </w:rPr>
      </w:pPr>
    </w:p>
    <w:p w:rsidR="00CC0945" w:rsidRPr="00CC0945" w:rsidRDefault="00CC0945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Courts</w:t>
      </w:r>
    </w:p>
    <w:p w:rsidR="00CC0945" w:rsidRDefault="00CC0945" w:rsidP="00162FC1">
      <w:pPr>
        <w:rPr>
          <w:rFonts w:ascii="Arial" w:hAnsi="Arial" w:cs="Arial"/>
          <w:sz w:val="28"/>
          <w:szCs w:val="28"/>
        </w:rPr>
      </w:pPr>
    </w:p>
    <w:p w:rsidR="0091181F" w:rsidRDefault="00831F1A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Boykin v. Alabama (1969) </w:t>
      </w:r>
      <w:r w:rsidR="0091181F">
        <w:rPr>
          <w:rFonts w:ascii="Arial" w:hAnsi="Arial" w:cs="Arial"/>
          <w:sz w:val="28"/>
          <w:szCs w:val="28"/>
        </w:rPr>
        <w:t xml:space="preserve">– plea bargaining 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North Carolina v. Alford (1970) – plea bargaining 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</w:t>
      </w:r>
      <w:r w:rsidR="00831F1A">
        <w:rPr>
          <w:rFonts w:ascii="Arial" w:hAnsi="Arial" w:cs="Arial"/>
          <w:sz w:val="28"/>
          <w:szCs w:val="28"/>
        </w:rPr>
        <w:t>obello v. New York (1971)</w:t>
      </w:r>
      <w:r>
        <w:rPr>
          <w:rFonts w:ascii="Arial" w:hAnsi="Arial" w:cs="Arial"/>
          <w:sz w:val="28"/>
          <w:szCs w:val="28"/>
        </w:rPr>
        <w:t xml:space="preserve"> – plea bargaining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Rummel v. Estelle (1980) – three strikes sentences </w:t>
      </w:r>
    </w:p>
    <w:p w:rsidR="0091181F" w:rsidRDefault="00831F1A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Solem v. Helm (1983) </w:t>
      </w:r>
      <w:r w:rsidR="0091181F">
        <w:rPr>
          <w:rFonts w:ascii="Arial" w:hAnsi="Arial" w:cs="Arial"/>
          <w:sz w:val="28"/>
          <w:szCs w:val="28"/>
        </w:rPr>
        <w:t xml:space="preserve">– three strikes sentences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Strickland v. Washington (1984) right to counsel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DB679A" w:rsidRDefault="00DB679A" w:rsidP="00DB6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McMillan v. Pennsylvania (1986) sentencing and right to jury trial 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United States v. Salerno (1987) – bail 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Harmelin v. Michigan (1991) – mandatory life sentence 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Koon v. United States (1996) sentencing and judge discretion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Apprendi v. New Jersey (2000) sentencing </w:t>
      </w:r>
    </w:p>
    <w:p w:rsidR="00DC230D" w:rsidRDefault="00DC230D" w:rsidP="00DC2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Atkins v. Virginia (2002) sentencing as cruel and unusual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Lockyer v. Andrade (2003) – three strikes laws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Ewing v. California (2003) – three strikes laws </w:t>
      </w:r>
    </w:p>
    <w:p w:rsidR="00DB679A" w:rsidRDefault="00DB679A" w:rsidP="00DB6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Blakely v. Washington (2004) sentencing and right to jury trial </w:t>
      </w:r>
    </w:p>
    <w:p w:rsidR="00DB679A" w:rsidRDefault="00DB679A" w:rsidP="00DB6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United States v. Booker (2005) sentencing and right to jury trial </w:t>
      </w:r>
    </w:p>
    <w:p w:rsidR="00DC230D" w:rsidRDefault="00DC230D" w:rsidP="00DC2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Roper v. Simmons (2005) sentencing as cruel and unusual </w:t>
      </w:r>
    </w:p>
    <w:p w:rsidR="00DB679A" w:rsidRDefault="00DB679A" w:rsidP="00DB6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Cunningham v. California (2007) sentencing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Kennedy v. Louisiana (2008) sentencing as cruel and unusual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91181F" w:rsidRDefault="0091181F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Padilla v. Kentucky (2010) effective assistance of counsel – guilty pleas and deportation </w:t>
      </w:r>
    </w:p>
    <w:p w:rsidR="00A85A05" w:rsidRDefault="00A85A05" w:rsidP="00911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Garza v. Idaho (2019) effective assistance of counsel – failure to file appeal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Southern Union Co. v. United States (2012) sentencing and right to jury trial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BB1200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Alleyne v. United States (2013) sentencing and right to jury trial</w:t>
      </w:r>
      <w:r w:rsidR="009016B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584961" w:rsidRDefault="00584961" w:rsidP="00584961">
      <w:pPr>
        <w:rPr>
          <w:rFonts w:ascii="Arial" w:hAnsi="Arial" w:cs="Arial"/>
          <w:sz w:val="28"/>
          <w:szCs w:val="28"/>
        </w:rPr>
      </w:pPr>
    </w:p>
    <w:p w:rsidR="00CC0945" w:rsidRDefault="00CC0945" w:rsidP="00162FC1">
      <w:pPr>
        <w:rPr>
          <w:rFonts w:ascii="Arial" w:hAnsi="Arial" w:cs="Arial"/>
          <w:sz w:val="28"/>
          <w:szCs w:val="28"/>
        </w:rPr>
      </w:pPr>
    </w:p>
    <w:p w:rsidR="00CC0945" w:rsidRPr="00584961" w:rsidRDefault="00AA73E6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Corrections</w:t>
      </w:r>
      <w:r w:rsidR="00584961">
        <w:rPr>
          <w:rFonts w:ascii="Arial" w:hAnsi="Arial" w:cs="Arial"/>
          <w:b/>
          <w:sz w:val="28"/>
          <w:szCs w:val="28"/>
        </w:rPr>
        <w:t xml:space="preserve"> and Juvenile Justice</w:t>
      </w:r>
    </w:p>
    <w:p w:rsidR="00CC0945" w:rsidRDefault="00CC0945" w:rsidP="00162FC1">
      <w:pPr>
        <w:rPr>
          <w:rFonts w:ascii="Arial" w:hAnsi="Arial" w:cs="Arial"/>
          <w:sz w:val="28"/>
          <w:szCs w:val="28"/>
        </w:rPr>
      </w:pP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Kent v. United States (1966) – juvenile waivers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Estelle v. Gamble (1976) – cruel &amp; unusual punishment </w:t>
      </w:r>
    </w:p>
    <w:p w:rsidR="00380342" w:rsidRPr="001835DD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Thompson v. Oklahoma (1988) – juvenile death penalty  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Stanford v. Kentucky and Wilkins v. Missouri (1989) – juvenile death penalty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Hudson v. McMillan (1992) – use of excessive physical force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Kansas v. Hendricks (1997) – civil commitment of sex offenders</w:t>
      </w:r>
      <w:r w:rsidR="009016B4">
        <w:rPr>
          <w:rFonts w:ascii="Arial" w:hAnsi="Arial" w:cs="Arial"/>
          <w:sz w:val="28"/>
          <w:szCs w:val="28"/>
        </w:rPr>
        <w:t xml:space="preserve">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Richardson v. McKnight (1997) – private prisons and qualified immunity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Seling v. Young (2001) – civil commitment of sex offenders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Smith v. Doe (2003) - sex offender registration laws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Roper v. Simmons (2005) – juvenile death penalty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United States v. Comstock (2010) – civil commitment of sex offenders 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Graham v. Florida (2010) – juvenile life without parole </w:t>
      </w:r>
    </w:p>
    <w:p w:rsidR="00380342" w:rsidRDefault="00380342" w:rsidP="00380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Florence v. County of Burlington (2012) – strip </w:t>
      </w:r>
      <w:r w:rsidR="00A54068">
        <w:rPr>
          <w:rFonts w:ascii="Arial" w:hAnsi="Arial" w:cs="Arial"/>
          <w:sz w:val="28"/>
          <w:szCs w:val="28"/>
        </w:rPr>
        <w:t>searches.</w:t>
      </w:r>
    </w:p>
    <w:p w:rsidR="00162FC1" w:rsidRDefault="00162FC1" w:rsidP="00162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Miller v. Alabama and Jackson v. Hobbs (2012) – juvenile life without parole </w:t>
      </w:r>
    </w:p>
    <w:p w:rsidR="00026346" w:rsidRPr="00162FC1" w:rsidRDefault="00BB1200">
      <w:pPr>
        <w:rPr>
          <w:rFonts w:ascii="Arial" w:hAnsi="Arial" w:cs="Arial"/>
          <w:sz w:val="24"/>
          <w:szCs w:val="24"/>
        </w:rPr>
      </w:pPr>
    </w:p>
    <w:sectPr w:rsidR="00026346" w:rsidRPr="0016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C1"/>
    <w:rsid w:val="00043402"/>
    <w:rsid w:val="00060A5C"/>
    <w:rsid w:val="00085014"/>
    <w:rsid w:val="000B1CD2"/>
    <w:rsid w:val="00162FC1"/>
    <w:rsid w:val="00380342"/>
    <w:rsid w:val="005468A5"/>
    <w:rsid w:val="00584961"/>
    <w:rsid w:val="005F0C8C"/>
    <w:rsid w:val="006041FC"/>
    <w:rsid w:val="00641756"/>
    <w:rsid w:val="00782BD1"/>
    <w:rsid w:val="00831F1A"/>
    <w:rsid w:val="008C4959"/>
    <w:rsid w:val="009016B4"/>
    <w:rsid w:val="0091181F"/>
    <w:rsid w:val="00A34CCB"/>
    <w:rsid w:val="00A54068"/>
    <w:rsid w:val="00A85A05"/>
    <w:rsid w:val="00AA73E6"/>
    <w:rsid w:val="00BB1200"/>
    <w:rsid w:val="00BD220E"/>
    <w:rsid w:val="00CC0945"/>
    <w:rsid w:val="00D84231"/>
    <w:rsid w:val="00DB679A"/>
    <w:rsid w:val="00DC230D"/>
    <w:rsid w:val="00E919B1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E9BD"/>
  <w15:docId w15:val="{4516C877-66AA-4325-A930-6A5BD50D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Donn</dc:creator>
  <cp:lastModifiedBy>Clifford B Donn</cp:lastModifiedBy>
  <cp:revision>4</cp:revision>
  <dcterms:created xsi:type="dcterms:W3CDTF">2018-03-24T14:53:00Z</dcterms:created>
  <dcterms:modified xsi:type="dcterms:W3CDTF">2019-11-18T19:00:00Z</dcterms:modified>
</cp:coreProperties>
</file>